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61C31" w14:textId="77777777" w:rsidR="004B0E80" w:rsidRDefault="004B0E80" w:rsidP="00CB6D96">
      <w:pPr>
        <w:spacing w:before="40" w:after="40"/>
        <w:jc w:val="center"/>
        <w:rPr>
          <w:rFonts w:ascii="Arial" w:hAnsi="Arial" w:cs="Arial"/>
          <w:b/>
          <w:noProof/>
          <w:sz w:val="24"/>
          <w:szCs w:val="24"/>
        </w:rPr>
      </w:pPr>
    </w:p>
    <w:p w14:paraId="2C9D5518" w14:textId="45CA18E1" w:rsidR="00CB6D96" w:rsidRDefault="00CB6D96" w:rsidP="00CB6D96">
      <w:pPr>
        <w:spacing w:before="40" w:after="40"/>
        <w:jc w:val="center"/>
        <w:rPr>
          <w:rFonts w:ascii="Arial" w:hAnsi="Arial" w:cs="Arial"/>
          <w:b/>
          <w:noProof/>
          <w:sz w:val="24"/>
          <w:szCs w:val="24"/>
        </w:rPr>
      </w:pPr>
      <w:r w:rsidRPr="00CB6D96">
        <w:rPr>
          <w:rFonts w:ascii="Arial" w:hAnsi="Arial" w:cs="Arial"/>
          <w:b/>
          <w:noProof/>
          <w:sz w:val="24"/>
          <w:szCs w:val="24"/>
        </w:rPr>
        <w:t>Tartalmi értékelési szempontok</w:t>
      </w:r>
      <w:r w:rsidR="00ED2D19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47A2A243" w14:textId="3DC30898" w:rsidR="004B0E80" w:rsidRPr="00405CB1" w:rsidRDefault="004B0E80" w:rsidP="004B0E80">
      <w:pPr>
        <w:spacing w:before="40" w:after="40"/>
        <w:jc w:val="both"/>
        <w:rPr>
          <w:rFonts w:ascii="Arial" w:hAnsi="Arial" w:cs="Arial"/>
          <w:bCs/>
          <w:noProof/>
          <w:sz w:val="20"/>
        </w:rPr>
      </w:pPr>
    </w:p>
    <w:p w14:paraId="35DA7023" w14:textId="610CDC92" w:rsidR="00405CB1" w:rsidRDefault="004B0E80" w:rsidP="004B0E80">
      <w:pPr>
        <w:spacing w:before="40" w:after="40"/>
        <w:jc w:val="both"/>
        <w:rPr>
          <w:rFonts w:ascii="Arial" w:hAnsi="Arial" w:cs="Arial"/>
          <w:noProof/>
          <w:sz w:val="20"/>
        </w:rPr>
      </w:pPr>
      <w:r w:rsidRPr="002B35D4">
        <w:rPr>
          <w:rFonts w:ascii="Arial" w:hAnsi="Arial" w:cs="Arial"/>
          <w:noProof/>
          <w:sz w:val="20"/>
        </w:rPr>
        <w:t xml:space="preserve">A jogosultsági </w:t>
      </w:r>
      <w:r>
        <w:rPr>
          <w:rFonts w:ascii="Arial" w:hAnsi="Arial" w:cs="Arial"/>
          <w:noProof/>
          <w:sz w:val="20"/>
        </w:rPr>
        <w:t>feltételeknek</w:t>
      </w:r>
      <w:r w:rsidRPr="002B35D4">
        <w:rPr>
          <w:rFonts w:ascii="Arial" w:hAnsi="Arial" w:cs="Arial"/>
          <w:noProof/>
          <w:sz w:val="20"/>
        </w:rPr>
        <w:t xml:space="preserve"> megfelelő támogatási kérelmek a</w:t>
      </w:r>
      <w:r>
        <w:rPr>
          <w:rFonts w:ascii="Arial" w:hAnsi="Arial" w:cs="Arial"/>
          <w:noProof/>
          <w:sz w:val="20"/>
        </w:rPr>
        <w:t>z alábbi</w:t>
      </w:r>
      <w:r w:rsidRPr="002B35D4">
        <w:rPr>
          <w:rFonts w:ascii="Arial" w:hAnsi="Arial" w:cs="Arial"/>
          <w:noProof/>
          <w:sz w:val="20"/>
        </w:rPr>
        <w:t xml:space="preserve"> tartalmi értékelési szempontok szerint elvégzett pontozással kerülnek értékelésre. Az így kialakult pontozási sorrend képezi az egy szakaszban beérkezett támogatási kérelmek támogathatóságára vonatkozó döntés alapját.</w:t>
      </w:r>
    </w:p>
    <w:p w14:paraId="0D618B97" w14:textId="77777777" w:rsidR="004F6608" w:rsidRDefault="004F6608" w:rsidP="004B0E80">
      <w:pPr>
        <w:spacing w:before="40" w:after="40"/>
        <w:jc w:val="both"/>
        <w:rPr>
          <w:rFonts w:ascii="Arial" w:hAnsi="Arial" w:cs="Arial"/>
          <w:noProof/>
          <w:sz w:val="20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006"/>
        <w:gridCol w:w="3963"/>
        <w:gridCol w:w="1947"/>
        <w:gridCol w:w="2146"/>
      </w:tblGrid>
      <w:tr w:rsidR="004F6608" w:rsidRPr="004E3162" w14:paraId="11A0C071" w14:textId="77777777" w:rsidTr="00130C24">
        <w:tc>
          <w:tcPr>
            <w:tcW w:w="975" w:type="dxa"/>
          </w:tcPr>
          <w:p w14:paraId="25BD98E2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Sorszám</w:t>
            </w:r>
          </w:p>
        </w:tc>
        <w:tc>
          <w:tcPr>
            <w:tcW w:w="3982" w:type="dxa"/>
          </w:tcPr>
          <w:p w14:paraId="759EEBBE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color w:val="00B0F0"/>
                <w:sz w:val="20"/>
                <w:szCs w:val="20"/>
              </w:rPr>
              <w:t>Tartalmi értékelési szempont megnevezése</w:t>
            </w:r>
          </w:p>
        </w:tc>
        <w:tc>
          <w:tcPr>
            <w:tcW w:w="1954" w:type="dxa"/>
          </w:tcPr>
          <w:p w14:paraId="6CC6C976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Szempontra adható maximális pontszám</w:t>
            </w:r>
          </w:p>
        </w:tc>
        <w:tc>
          <w:tcPr>
            <w:tcW w:w="2151" w:type="dxa"/>
          </w:tcPr>
          <w:p w14:paraId="212BB45F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Az értékelési szempontot</w:t>
            </w:r>
          </w:p>
          <w:p w14:paraId="24B367C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alátámasztó dokumentum</w:t>
            </w:r>
          </w:p>
        </w:tc>
      </w:tr>
      <w:tr w:rsidR="004F6608" w:rsidRPr="004E3162" w14:paraId="216AF4BB" w14:textId="77777777" w:rsidTr="00130C24">
        <w:tc>
          <w:tcPr>
            <w:tcW w:w="975" w:type="dxa"/>
          </w:tcPr>
          <w:p w14:paraId="5F037AA7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1</w:t>
            </w:r>
          </w:p>
        </w:tc>
        <w:tc>
          <w:tcPr>
            <w:tcW w:w="3982" w:type="dxa"/>
          </w:tcPr>
          <w:p w14:paraId="23853D13" w14:textId="60717C3A" w:rsidR="004F6608" w:rsidRPr="004E3162" w:rsidRDefault="009C6456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B0F0"/>
                <w:sz w:val="20"/>
                <w:szCs w:val="20"/>
              </w:rPr>
              <w:t>Művelet</w:t>
            </w:r>
            <w:r w:rsidR="004F6608" w:rsidRPr="004E3162">
              <w:rPr>
                <w:rFonts w:ascii="Arial" w:hAnsi="Arial" w:cs="Arial"/>
                <w:color w:val="00B0F0"/>
                <w:sz w:val="20"/>
                <w:szCs w:val="20"/>
              </w:rPr>
              <w:t>terv</w:t>
            </w:r>
            <w:r w:rsidR="004F6608" w:rsidRPr="004E3162">
              <w:rPr>
                <w:rFonts w:ascii="Arial" w:hAnsi="Arial" w:cs="Arial"/>
                <w:color w:val="00B0F0"/>
                <w:spacing w:val="-5"/>
                <w:sz w:val="20"/>
                <w:szCs w:val="20"/>
              </w:rPr>
              <w:t xml:space="preserve"> </w:t>
            </w:r>
            <w:r w:rsidR="004F6608" w:rsidRPr="004E3162">
              <w:rPr>
                <w:rFonts w:ascii="Arial" w:hAnsi="Arial" w:cs="Arial"/>
                <w:color w:val="00B0F0"/>
                <w:sz w:val="20"/>
                <w:szCs w:val="20"/>
              </w:rPr>
              <w:t>minősége</w:t>
            </w:r>
          </w:p>
        </w:tc>
        <w:tc>
          <w:tcPr>
            <w:tcW w:w="1954" w:type="dxa"/>
          </w:tcPr>
          <w:p w14:paraId="4984C4AA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65</w:t>
            </w:r>
          </w:p>
        </w:tc>
        <w:tc>
          <w:tcPr>
            <w:tcW w:w="2151" w:type="dxa"/>
          </w:tcPr>
          <w:p w14:paraId="05798188" w14:textId="07155CD3" w:rsidR="004F6608" w:rsidRPr="004E3162" w:rsidRDefault="009C6456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művelet</w:t>
            </w:r>
            <w:r w:rsidR="004F6608"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terv</w:t>
            </w:r>
          </w:p>
        </w:tc>
      </w:tr>
      <w:tr w:rsidR="004F6608" w:rsidRPr="004E3162" w14:paraId="5FC9C9C0" w14:textId="77777777" w:rsidTr="00130C24">
        <w:tc>
          <w:tcPr>
            <w:tcW w:w="975" w:type="dxa"/>
          </w:tcPr>
          <w:p w14:paraId="1F3B77DD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</w:pPr>
            <w:r w:rsidRPr="004E3162"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>2</w:t>
            </w:r>
          </w:p>
        </w:tc>
        <w:tc>
          <w:tcPr>
            <w:tcW w:w="3982" w:type="dxa"/>
          </w:tcPr>
          <w:p w14:paraId="4772092A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 xml:space="preserve">A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működési</w:t>
            </w:r>
            <w:r w:rsidRPr="004E3162">
              <w:rPr>
                <w:rFonts w:ascii="Arial" w:hAnsi="Arial" w:cs="Arial"/>
                <w:color w:val="00B0F0"/>
                <w:spacing w:val="-3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terület</w:t>
            </w:r>
            <w:r w:rsidRPr="004E3162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környezeti,</w:t>
            </w:r>
            <w:r w:rsidRPr="004E3162"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gazdasági</w:t>
            </w:r>
            <w:r w:rsidRPr="004E3162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és</w:t>
            </w:r>
            <w:r w:rsidRPr="004E3162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társadalmi</w:t>
            </w:r>
            <w:r w:rsidRPr="004E3162">
              <w:rPr>
                <w:rFonts w:ascii="Arial" w:hAnsi="Arial" w:cs="Arial"/>
                <w:color w:val="00B0F0"/>
                <w:spacing w:val="-5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jellemzői</w:t>
            </w:r>
          </w:p>
        </w:tc>
        <w:tc>
          <w:tcPr>
            <w:tcW w:w="1954" w:type="dxa"/>
          </w:tcPr>
          <w:p w14:paraId="7CD66CB7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5</w:t>
            </w:r>
          </w:p>
        </w:tc>
        <w:tc>
          <w:tcPr>
            <w:tcW w:w="2151" w:type="dxa"/>
          </w:tcPr>
          <w:p w14:paraId="4915AE3A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Központi Statisztikai Hivatal (KSH) vagy TEIR adatok</w:t>
            </w:r>
          </w:p>
        </w:tc>
      </w:tr>
      <w:tr w:rsidR="004F6608" w:rsidRPr="004E3162" w14:paraId="56BE9C72" w14:textId="77777777" w:rsidTr="00130C24">
        <w:tc>
          <w:tcPr>
            <w:tcW w:w="975" w:type="dxa"/>
          </w:tcPr>
          <w:p w14:paraId="5B4DAD0E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4DF4D7EA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0C0014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fejlesztéssel érintett településen bejegyzett vállalkozások száma 200 alatti</w:t>
            </w:r>
          </w:p>
          <w:p w14:paraId="786BD17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</w:tcPr>
          <w:p w14:paraId="5B4F7FAC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</w:p>
        </w:tc>
        <w:tc>
          <w:tcPr>
            <w:tcW w:w="2151" w:type="dxa"/>
          </w:tcPr>
          <w:p w14:paraId="13E1C13A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 xml:space="preserve"> </w:t>
            </w:r>
          </w:p>
        </w:tc>
      </w:tr>
      <w:tr w:rsidR="004F6608" w:rsidRPr="004E3162" w14:paraId="6584E671" w14:textId="77777777" w:rsidTr="00130C24">
        <w:tc>
          <w:tcPr>
            <w:tcW w:w="975" w:type="dxa"/>
          </w:tcPr>
          <w:p w14:paraId="69849B1A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1F3F1E8C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fejlesztéssel érintett településen bejegyzett vállalkozások száma 201-350 közötti</w:t>
            </w:r>
          </w:p>
          <w:p w14:paraId="53839C20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</w:tcPr>
          <w:p w14:paraId="7B096B76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</w:p>
        </w:tc>
        <w:tc>
          <w:tcPr>
            <w:tcW w:w="2151" w:type="dxa"/>
          </w:tcPr>
          <w:p w14:paraId="336C8707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4F6608" w:rsidRPr="004E3162" w14:paraId="6802A443" w14:textId="77777777" w:rsidTr="00130C24">
        <w:tc>
          <w:tcPr>
            <w:tcW w:w="975" w:type="dxa"/>
          </w:tcPr>
          <w:p w14:paraId="36896128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4F6108C8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fejlesztéssel érintett településen bejegyzett vállalkozások száma 350 feletti</w:t>
            </w:r>
          </w:p>
          <w:p w14:paraId="589AC4E9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</w:tcPr>
          <w:p w14:paraId="4480F9D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2151" w:type="dxa"/>
          </w:tcPr>
          <w:p w14:paraId="22FD3C6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4F6608" w:rsidRPr="004E3162" w14:paraId="264CFC45" w14:textId="77777777" w:rsidTr="00130C24">
        <w:tc>
          <w:tcPr>
            <w:tcW w:w="975" w:type="dxa"/>
          </w:tcPr>
          <w:p w14:paraId="486499AC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>3</w:t>
            </w:r>
          </w:p>
        </w:tc>
        <w:tc>
          <w:tcPr>
            <w:tcW w:w="3982" w:type="dxa"/>
          </w:tcPr>
          <w:p w14:paraId="56683493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 xml:space="preserve">A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működési</w:t>
            </w:r>
            <w:r w:rsidRPr="004E3162">
              <w:rPr>
                <w:rFonts w:ascii="Arial" w:hAnsi="Arial" w:cs="Arial"/>
                <w:color w:val="00B0F0"/>
                <w:spacing w:val="-3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terület</w:t>
            </w:r>
            <w:r w:rsidRPr="004E3162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környezeti,</w:t>
            </w:r>
            <w:r w:rsidRPr="004E3162">
              <w:rPr>
                <w:rFonts w:ascii="Arial" w:hAnsi="Arial" w:cs="Arial"/>
                <w:color w:val="00B0F0"/>
                <w:spacing w:val="-2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gazdasági</w:t>
            </w:r>
            <w:r w:rsidRPr="004E3162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és</w:t>
            </w:r>
            <w:r w:rsidRPr="004E3162">
              <w:rPr>
                <w:rFonts w:ascii="Arial" w:hAnsi="Arial" w:cs="Arial"/>
                <w:color w:val="00B0F0"/>
                <w:spacing w:val="-1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társadalmi</w:t>
            </w:r>
            <w:r w:rsidRPr="004E3162">
              <w:rPr>
                <w:rFonts w:ascii="Arial" w:hAnsi="Arial" w:cs="Arial"/>
                <w:color w:val="00B0F0"/>
                <w:spacing w:val="-5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jellemzői</w:t>
            </w:r>
          </w:p>
        </w:tc>
        <w:tc>
          <w:tcPr>
            <w:tcW w:w="1954" w:type="dxa"/>
          </w:tcPr>
          <w:p w14:paraId="76B5C41D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5 (maximum 5 pont adható)</w:t>
            </w:r>
          </w:p>
        </w:tc>
        <w:tc>
          <w:tcPr>
            <w:tcW w:w="2151" w:type="dxa"/>
          </w:tcPr>
          <w:p w14:paraId="36318F23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Központi Statisztikai Hivatal (KSH) vagy TEIR adatok</w:t>
            </w:r>
          </w:p>
        </w:tc>
      </w:tr>
      <w:tr w:rsidR="004F6608" w:rsidRPr="004E3162" w14:paraId="0C790872" w14:textId="77777777" w:rsidTr="00130C24">
        <w:tc>
          <w:tcPr>
            <w:tcW w:w="975" w:type="dxa"/>
          </w:tcPr>
          <w:p w14:paraId="7276B2A3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4EB013AC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fejlesztéssel érintett településen élő lakosság száma 1000 fő alatti</w:t>
            </w:r>
          </w:p>
        </w:tc>
        <w:tc>
          <w:tcPr>
            <w:tcW w:w="1954" w:type="dxa"/>
          </w:tcPr>
          <w:p w14:paraId="53EF7C1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</w:p>
        </w:tc>
        <w:tc>
          <w:tcPr>
            <w:tcW w:w="2151" w:type="dxa"/>
          </w:tcPr>
          <w:p w14:paraId="2578203A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</w:p>
        </w:tc>
      </w:tr>
      <w:tr w:rsidR="004F6608" w:rsidRPr="004E3162" w14:paraId="20A991C0" w14:textId="77777777" w:rsidTr="00130C24">
        <w:tc>
          <w:tcPr>
            <w:tcW w:w="975" w:type="dxa"/>
          </w:tcPr>
          <w:p w14:paraId="1A45B9CF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7FF5FD1B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 xml:space="preserve">A fejlesztéssel érintett településen élő lakosság száma 1001-2000 fő </w:t>
            </w:r>
          </w:p>
        </w:tc>
        <w:tc>
          <w:tcPr>
            <w:tcW w:w="1954" w:type="dxa"/>
          </w:tcPr>
          <w:p w14:paraId="1AFBFCE2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</w:p>
        </w:tc>
        <w:tc>
          <w:tcPr>
            <w:tcW w:w="2151" w:type="dxa"/>
          </w:tcPr>
          <w:p w14:paraId="5021182F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</w:p>
        </w:tc>
      </w:tr>
      <w:tr w:rsidR="004F6608" w:rsidRPr="004E3162" w14:paraId="17252095" w14:textId="77777777" w:rsidTr="00130C24">
        <w:tc>
          <w:tcPr>
            <w:tcW w:w="975" w:type="dxa"/>
          </w:tcPr>
          <w:p w14:paraId="244941F4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2973E0E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fejlesztéssel érintett településen élő lakosság száma 2001-3000</w:t>
            </w:r>
          </w:p>
        </w:tc>
        <w:tc>
          <w:tcPr>
            <w:tcW w:w="1954" w:type="dxa"/>
          </w:tcPr>
          <w:p w14:paraId="5D876DF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</w:p>
        </w:tc>
        <w:tc>
          <w:tcPr>
            <w:tcW w:w="2151" w:type="dxa"/>
          </w:tcPr>
          <w:p w14:paraId="2F9235C2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</w:p>
        </w:tc>
      </w:tr>
      <w:tr w:rsidR="004F6608" w:rsidRPr="004E3162" w14:paraId="6233F6E5" w14:textId="77777777" w:rsidTr="00130C24">
        <w:tc>
          <w:tcPr>
            <w:tcW w:w="975" w:type="dxa"/>
          </w:tcPr>
          <w:p w14:paraId="065FA416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1E269D10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fejlesztéssel érintett településen élő lakosság száma 3000 feletti</w:t>
            </w:r>
          </w:p>
        </w:tc>
        <w:tc>
          <w:tcPr>
            <w:tcW w:w="1954" w:type="dxa"/>
          </w:tcPr>
          <w:p w14:paraId="4A6423B6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151" w:type="dxa"/>
          </w:tcPr>
          <w:p w14:paraId="7EBAE018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4F6608" w:rsidRPr="004E3162" w14:paraId="487293CD" w14:textId="77777777" w:rsidTr="00130C24">
        <w:tc>
          <w:tcPr>
            <w:tcW w:w="975" w:type="dxa"/>
          </w:tcPr>
          <w:p w14:paraId="7E93AAE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color w:val="00B0F0"/>
                <w:sz w:val="20"/>
                <w:szCs w:val="20"/>
              </w:rPr>
              <w:t>4</w:t>
            </w:r>
          </w:p>
        </w:tc>
        <w:tc>
          <w:tcPr>
            <w:tcW w:w="3982" w:type="dxa"/>
          </w:tcPr>
          <w:p w14:paraId="02100F20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A közösség bevonásának módja</w:t>
            </w:r>
          </w:p>
        </w:tc>
        <w:tc>
          <w:tcPr>
            <w:tcW w:w="1954" w:type="dxa"/>
          </w:tcPr>
          <w:p w14:paraId="3D2102E3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10 (maximum 10 pont adható)</w:t>
            </w:r>
          </w:p>
        </w:tc>
        <w:tc>
          <w:tcPr>
            <w:tcW w:w="2151" w:type="dxa"/>
          </w:tcPr>
          <w:p w14:paraId="36788427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Egyesület által kiadott igazolás</w:t>
            </w:r>
          </w:p>
        </w:tc>
      </w:tr>
      <w:tr w:rsidR="004F6608" w:rsidRPr="004E3162" w14:paraId="4CF2F3FE" w14:textId="77777777" w:rsidTr="00130C24">
        <w:tc>
          <w:tcPr>
            <w:tcW w:w="975" w:type="dxa"/>
          </w:tcPr>
          <w:p w14:paraId="6E9CEBD2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150FDB04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 xml:space="preserve">A kedvezményezett részt vett a HFS elkészítésében, HFS fórumon vagy műveletgyűjtő adatlapot nyújtott be a HACS-hoz. </w:t>
            </w:r>
          </w:p>
          <w:p w14:paraId="1C51E88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</w:tcPr>
          <w:p w14:paraId="0D51F569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1C406E60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10</w:t>
            </w:r>
          </w:p>
        </w:tc>
        <w:tc>
          <w:tcPr>
            <w:tcW w:w="2151" w:type="dxa"/>
          </w:tcPr>
          <w:p w14:paraId="6ED71950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4E316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Egyesület által kiadott igazolás</w:t>
            </w:r>
          </w:p>
        </w:tc>
      </w:tr>
      <w:tr w:rsidR="004F6608" w:rsidRPr="004E3162" w14:paraId="0F450F21" w14:textId="77777777" w:rsidTr="00130C24">
        <w:tc>
          <w:tcPr>
            <w:tcW w:w="975" w:type="dxa"/>
          </w:tcPr>
          <w:p w14:paraId="1F8740B3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22C9DC4F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kedvezményezett a tervezett műveletet előzetesen egyezteti a HACS-csal személyesen vagy online</w:t>
            </w:r>
          </w:p>
        </w:tc>
        <w:tc>
          <w:tcPr>
            <w:tcW w:w="1954" w:type="dxa"/>
          </w:tcPr>
          <w:p w14:paraId="35158EE7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</w:p>
        </w:tc>
        <w:tc>
          <w:tcPr>
            <w:tcW w:w="2151" w:type="dxa"/>
          </w:tcPr>
          <w:p w14:paraId="17180358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4E316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Egyesület által kiadott igazolás</w:t>
            </w:r>
          </w:p>
        </w:tc>
      </w:tr>
      <w:tr w:rsidR="004F6608" w:rsidRPr="004E3162" w14:paraId="61DFAAB8" w14:textId="77777777" w:rsidTr="00130C24">
        <w:tc>
          <w:tcPr>
            <w:tcW w:w="975" w:type="dxa"/>
          </w:tcPr>
          <w:p w14:paraId="67621564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38DB843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 xml:space="preserve">A kedvezményezett részt vett a felhívás meghirdetését követően tartott fórumon. </w:t>
            </w:r>
          </w:p>
        </w:tc>
        <w:tc>
          <w:tcPr>
            <w:tcW w:w="1954" w:type="dxa"/>
          </w:tcPr>
          <w:p w14:paraId="586BA7CA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</w:p>
        </w:tc>
        <w:tc>
          <w:tcPr>
            <w:tcW w:w="2151" w:type="dxa"/>
          </w:tcPr>
          <w:p w14:paraId="3510D59D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4E316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US"/>
              </w:rPr>
              <w:t>Egyesület által kiadott igazolás</w:t>
            </w:r>
          </w:p>
        </w:tc>
      </w:tr>
      <w:tr w:rsidR="004F6608" w:rsidRPr="004E3162" w14:paraId="31870765" w14:textId="77777777" w:rsidTr="00130C24">
        <w:tc>
          <w:tcPr>
            <w:tcW w:w="975" w:type="dxa"/>
          </w:tcPr>
          <w:p w14:paraId="5CA54802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4BC85589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kedvezményezett nem vett részt a HFS elkészítésében, továbbá nem vett részt egyeztetésen a HACS-</w:t>
            </w:r>
            <w:proofErr w:type="spellStart"/>
            <w:r w:rsidRPr="004E3162"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 w:rsidRPr="004E3162">
              <w:rPr>
                <w:rFonts w:ascii="Arial" w:hAnsi="Arial" w:cs="Arial"/>
                <w:sz w:val="20"/>
                <w:szCs w:val="20"/>
              </w:rPr>
              <w:t xml:space="preserve"> a tervezett művelettel kapcsolatban. </w:t>
            </w:r>
          </w:p>
          <w:p w14:paraId="5F863652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</w:tcPr>
          <w:p w14:paraId="3ADEC18E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151" w:type="dxa"/>
          </w:tcPr>
          <w:p w14:paraId="0EB42F4B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4F6608" w:rsidRPr="004E3162" w14:paraId="3A6711B1" w14:textId="77777777" w:rsidTr="00130C24">
        <w:tc>
          <w:tcPr>
            <w:tcW w:w="975" w:type="dxa"/>
          </w:tcPr>
          <w:p w14:paraId="24337B8B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color w:val="00B0F0"/>
                <w:sz w:val="20"/>
                <w:szCs w:val="20"/>
              </w:rPr>
              <w:t>5</w:t>
            </w:r>
          </w:p>
        </w:tc>
        <w:tc>
          <w:tcPr>
            <w:tcW w:w="3982" w:type="dxa"/>
          </w:tcPr>
          <w:p w14:paraId="661752C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A közösség bevonásának módja</w:t>
            </w:r>
          </w:p>
        </w:tc>
        <w:tc>
          <w:tcPr>
            <w:tcW w:w="1954" w:type="dxa"/>
          </w:tcPr>
          <w:p w14:paraId="27CF3027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5 (maximum 5 pont adható)</w:t>
            </w:r>
          </w:p>
        </w:tc>
        <w:tc>
          <w:tcPr>
            <w:tcW w:w="2151" w:type="dxa"/>
          </w:tcPr>
          <w:p w14:paraId="527700D0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4F6608" w:rsidRPr="004E3162" w14:paraId="4B387604" w14:textId="77777777" w:rsidTr="00130C24">
        <w:tc>
          <w:tcPr>
            <w:tcW w:w="975" w:type="dxa"/>
          </w:tcPr>
          <w:p w14:paraId="1F1E7CE2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6FA9ABD0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kedvezményezett vagy annak tulajdonosa/képviselője a támogatási kérelem benyújtásakor tagja a HACS-</w:t>
            </w:r>
            <w:proofErr w:type="spellStart"/>
            <w:r w:rsidRPr="004E3162">
              <w:rPr>
                <w:rFonts w:ascii="Arial" w:hAnsi="Arial" w:cs="Arial"/>
                <w:sz w:val="20"/>
                <w:szCs w:val="20"/>
              </w:rPr>
              <w:t>nak</w:t>
            </w:r>
            <w:proofErr w:type="spellEnd"/>
            <w:r w:rsidRPr="004E3162">
              <w:rPr>
                <w:rFonts w:ascii="Arial" w:hAnsi="Arial" w:cs="Arial"/>
                <w:sz w:val="20"/>
                <w:szCs w:val="20"/>
              </w:rPr>
              <w:t xml:space="preserve"> és vállalja, hogy a tagságát legalább a fenntartási idő végéig fenntartja</w:t>
            </w:r>
          </w:p>
        </w:tc>
        <w:tc>
          <w:tcPr>
            <w:tcW w:w="1954" w:type="dxa"/>
          </w:tcPr>
          <w:p w14:paraId="5B312FDD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5</w:t>
            </w:r>
          </w:p>
        </w:tc>
        <w:tc>
          <w:tcPr>
            <w:tcW w:w="2151" w:type="dxa"/>
          </w:tcPr>
          <w:p w14:paraId="0906214E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Egyesület által kiadott igazolás</w:t>
            </w:r>
          </w:p>
        </w:tc>
      </w:tr>
      <w:tr w:rsidR="004F6608" w:rsidRPr="004E3162" w14:paraId="0E124C18" w14:textId="77777777" w:rsidTr="00130C24">
        <w:tc>
          <w:tcPr>
            <w:tcW w:w="975" w:type="dxa"/>
          </w:tcPr>
          <w:p w14:paraId="501458A2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37992F3F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kedvezményezett vagy annak tulajdonosa/képviselője  a támogatási kérelem benyújtásakor még nem tagja a HACS-</w:t>
            </w:r>
            <w:proofErr w:type="spellStart"/>
            <w:r w:rsidRPr="004E3162">
              <w:rPr>
                <w:rFonts w:ascii="Arial" w:hAnsi="Arial" w:cs="Arial"/>
                <w:sz w:val="20"/>
                <w:szCs w:val="20"/>
              </w:rPr>
              <w:t>nak</w:t>
            </w:r>
            <w:proofErr w:type="spellEnd"/>
            <w:r w:rsidRPr="004E3162">
              <w:rPr>
                <w:rFonts w:ascii="Arial" w:hAnsi="Arial" w:cs="Arial"/>
                <w:sz w:val="20"/>
                <w:szCs w:val="20"/>
              </w:rPr>
              <w:t>, viszont tagfelvételi kérelmét legkésőbb a támogatási kérelemmel egyidejűleg benyújtja és vállalja, hogy a tagságát legalább a fenntartási idő végéig fenntartja</w:t>
            </w:r>
          </w:p>
        </w:tc>
        <w:tc>
          <w:tcPr>
            <w:tcW w:w="1954" w:type="dxa"/>
          </w:tcPr>
          <w:p w14:paraId="0AB6490D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</w:p>
        </w:tc>
        <w:tc>
          <w:tcPr>
            <w:tcW w:w="2151" w:type="dxa"/>
          </w:tcPr>
          <w:p w14:paraId="0E1D1DF1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noProof/>
                <w:sz w:val="20"/>
                <w:szCs w:val="20"/>
              </w:rPr>
              <w:t>Egyesület által kiadott igazolás /  nyilatkozat</w:t>
            </w:r>
          </w:p>
        </w:tc>
      </w:tr>
      <w:tr w:rsidR="004F6608" w:rsidRPr="004E3162" w14:paraId="2A323EC8" w14:textId="77777777" w:rsidTr="00130C24">
        <w:tc>
          <w:tcPr>
            <w:tcW w:w="975" w:type="dxa"/>
          </w:tcPr>
          <w:p w14:paraId="6EFDE844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1DC477B6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kedvezményezett  vagy annak tulajdonosa/képviselője nem tagja a HACS-</w:t>
            </w:r>
            <w:proofErr w:type="spellStart"/>
            <w:r w:rsidRPr="004E3162">
              <w:rPr>
                <w:rFonts w:ascii="Arial" w:hAnsi="Arial" w:cs="Arial"/>
                <w:sz w:val="20"/>
                <w:szCs w:val="20"/>
              </w:rPr>
              <w:t>nak</w:t>
            </w:r>
            <w:proofErr w:type="spellEnd"/>
            <w:r w:rsidRPr="004E3162">
              <w:rPr>
                <w:rFonts w:ascii="Arial" w:hAnsi="Arial" w:cs="Arial"/>
                <w:sz w:val="20"/>
                <w:szCs w:val="20"/>
              </w:rPr>
              <w:t>, de vállalja, hogy a tagfelvételi kérelmét legkésőbb az első kifizetési kérelem benyújtásáig kérelmezi, illetve tagfelvételét követően tagságát a fenntartási idő végéig fenntartja</w:t>
            </w:r>
          </w:p>
        </w:tc>
        <w:tc>
          <w:tcPr>
            <w:tcW w:w="1954" w:type="dxa"/>
          </w:tcPr>
          <w:p w14:paraId="1531301A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</w:p>
        </w:tc>
        <w:tc>
          <w:tcPr>
            <w:tcW w:w="2151" w:type="dxa"/>
          </w:tcPr>
          <w:p w14:paraId="1B0F04A7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noProof/>
                <w:sz w:val="20"/>
                <w:szCs w:val="20"/>
              </w:rPr>
              <w:t>Támogatási kérelem / tagfelvételei kérelem</w:t>
            </w:r>
          </w:p>
        </w:tc>
      </w:tr>
      <w:tr w:rsidR="004F6608" w:rsidRPr="004E3162" w14:paraId="5287DE90" w14:textId="77777777" w:rsidTr="00130C24">
        <w:tc>
          <w:tcPr>
            <w:tcW w:w="975" w:type="dxa"/>
          </w:tcPr>
          <w:p w14:paraId="649F3667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4AF6ECA7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>A kedvezményezett nem tagja a HACS-</w:t>
            </w:r>
            <w:proofErr w:type="spellStart"/>
            <w:r w:rsidRPr="004E3162">
              <w:rPr>
                <w:rFonts w:ascii="Arial" w:hAnsi="Arial" w:cs="Arial"/>
                <w:sz w:val="20"/>
                <w:szCs w:val="20"/>
              </w:rPr>
              <w:t>nak</w:t>
            </w:r>
            <w:proofErr w:type="spellEnd"/>
            <w:r w:rsidRPr="004E3162">
              <w:rPr>
                <w:rFonts w:ascii="Arial" w:hAnsi="Arial" w:cs="Arial"/>
                <w:sz w:val="20"/>
                <w:szCs w:val="20"/>
              </w:rPr>
              <w:t xml:space="preserve"> és nem vállalja a HACS tagságot, hogy a tagfelvételi kérelmét legkésőbb az első kifizetési igénylés benyújtásának napjáig benyújtja, illetve tagfelvételét követően a tagságát a fenntartási idő végéig fenntartja</w:t>
            </w:r>
          </w:p>
        </w:tc>
        <w:tc>
          <w:tcPr>
            <w:tcW w:w="1954" w:type="dxa"/>
          </w:tcPr>
          <w:p w14:paraId="7DE1975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2151" w:type="dxa"/>
          </w:tcPr>
          <w:p w14:paraId="5277A1D2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4F6608" w:rsidRPr="004E3162" w14:paraId="17147118" w14:textId="77777777" w:rsidTr="00130C24">
        <w:tc>
          <w:tcPr>
            <w:tcW w:w="975" w:type="dxa"/>
          </w:tcPr>
          <w:p w14:paraId="41721C0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  <w:r>
              <w:rPr>
                <w:rFonts w:ascii="Arial" w:hAnsi="Arial" w:cs="Arial"/>
                <w:color w:val="00B0F0"/>
                <w:sz w:val="20"/>
                <w:szCs w:val="20"/>
              </w:rPr>
              <w:t>6</w:t>
            </w:r>
          </w:p>
        </w:tc>
        <w:tc>
          <w:tcPr>
            <w:tcW w:w="3982" w:type="dxa"/>
          </w:tcPr>
          <w:p w14:paraId="51A9C043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color w:val="00B0F0"/>
                <w:sz w:val="20"/>
                <w:szCs w:val="20"/>
              </w:rPr>
              <w:t>Humán erőforrás</w:t>
            </w:r>
          </w:p>
        </w:tc>
        <w:tc>
          <w:tcPr>
            <w:tcW w:w="1954" w:type="dxa"/>
          </w:tcPr>
          <w:p w14:paraId="78419903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  <w:t>10</w:t>
            </w:r>
          </w:p>
        </w:tc>
        <w:tc>
          <w:tcPr>
            <w:tcW w:w="2151" w:type="dxa"/>
          </w:tcPr>
          <w:p w14:paraId="0797FDA8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Támogatási kérelem/záró</w:t>
            </w:r>
          </w:p>
          <w:p w14:paraId="6CEAC95B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kifizetési kérelem/</w:t>
            </w:r>
          </w:p>
          <w:p w14:paraId="063B9229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monitoring jelentésekhez</w:t>
            </w:r>
          </w:p>
          <w:p w14:paraId="3662EA2A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csatolt foglalkoztatási</w:t>
            </w:r>
          </w:p>
          <w:p w14:paraId="0BBE1ABD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  <w:t>dokumentumok</w:t>
            </w:r>
          </w:p>
        </w:tc>
      </w:tr>
      <w:tr w:rsidR="004F6608" w:rsidRPr="004E3162" w14:paraId="38C65034" w14:textId="77777777" w:rsidTr="00130C24">
        <w:tc>
          <w:tcPr>
            <w:tcW w:w="975" w:type="dxa"/>
          </w:tcPr>
          <w:p w14:paraId="0643748C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64DAD5A1" w14:textId="45A3B16B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9C6456">
              <w:rPr>
                <w:rFonts w:ascii="Arial" w:hAnsi="Arial" w:cs="Arial"/>
                <w:sz w:val="20"/>
                <w:szCs w:val="20"/>
              </w:rPr>
              <w:t>művelet</w:t>
            </w:r>
            <w:r w:rsidRPr="004E3162">
              <w:rPr>
                <w:rFonts w:ascii="Arial" w:hAnsi="Arial" w:cs="Arial"/>
                <w:sz w:val="20"/>
                <w:szCs w:val="20"/>
              </w:rPr>
              <w:t xml:space="preserve"> keretében legalább 1 fő (8 órás teljes munkaidős) munkahelybővítés valósul meg, ami a fenntartási időszak alatt fennáll (ide értendő az önfoglalkoztatás is, de</w:t>
            </w:r>
            <w:r w:rsidRPr="004E3162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sz w:val="20"/>
                <w:szCs w:val="20"/>
              </w:rPr>
              <w:t>a</w:t>
            </w:r>
            <w:r w:rsidRPr="004E316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sz w:val="20"/>
                <w:szCs w:val="20"/>
              </w:rPr>
              <w:t>projekt</w:t>
            </w:r>
            <w:r w:rsidRPr="004E316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sz w:val="20"/>
                <w:szCs w:val="20"/>
              </w:rPr>
              <w:t>kiépítéséhez szükséges</w:t>
            </w:r>
            <w:r w:rsidRPr="004E316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sz w:val="20"/>
                <w:szCs w:val="20"/>
              </w:rPr>
              <w:t>munka</w:t>
            </w:r>
            <w:r w:rsidRPr="004E316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sz w:val="20"/>
                <w:szCs w:val="20"/>
              </w:rPr>
              <w:t>nem).</w:t>
            </w:r>
          </w:p>
        </w:tc>
        <w:tc>
          <w:tcPr>
            <w:tcW w:w="1954" w:type="dxa"/>
          </w:tcPr>
          <w:p w14:paraId="3A427939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2151" w:type="dxa"/>
          </w:tcPr>
          <w:p w14:paraId="23316397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  <w:lang w:val="en-US"/>
              </w:rPr>
            </w:pPr>
          </w:p>
        </w:tc>
      </w:tr>
      <w:tr w:rsidR="004F6608" w:rsidRPr="004E3162" w14:paraId="36FF1B9E" w14:textId="77777777" w:rsidTr="00130C24">
        <w:tc>
          <w:tcPr>
            <w:tcW w:w="975" w:type="dxa"/>
          </w:tcPr>
          <w:p w14:paraId="2AFFA525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2C6F5682" w14:textId="2D79A99B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9C6456">
              <w:rPr>
                <w:rFonts w:ascii="Arial" w:hAnsi="Arial" w:cs="Arial"/>
                <w:sz w:val="20"/>
                <w:szCs w:val="20"/>
              </w:rPr>
              <w:t>művelet</w:t>
            </w:r>
            <w:r w:rsidR="009C6456" w:rsidRPr="004E31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sz w:val="20"/>
                <w:szCs w:val="20"/>
              </w:rPr>
              <w:t xml:space="preserve">keretében legalább 0,5 fő (4 órás részmunkaidős) munkahelybővítés valósul meg, ami a fenntartási időszak alatt fennáll (ide értendő az önfoglalkoztatás is, </w:t>
            </w:r>
            <w:r w:rsidRPr="004E3162">
              <w:rPr>
                <w:rFonts w:ascii="Arial" w:hAnsi="Arial" w:cs="Arial"/>
                <w:sz w:val="20"/>
                <w:szCs w:val="20"/>
              </w:rPr>
              <w:lastRenderedPageBreak/>
              <w:t xml:space="preserve">de </w:t>
            </w:r>
            <w:r w:rsidRPr="004E3162">
              <w:rPr>
                <w:rFonts w:ascii="Arial" w:hAnsi="Arial" w:cs="Arial"/>
                <w:spacing w:val="-47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sz w:val="20"/>
                <w:szCs w:val="20"/>
              </w:rPr>
              <w:t>a</w:t>
            </w:r>
            <w:r w:rsidRPr="004E316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sz w:val="20"/>
                <w:szCs w:val="20"/>
              </w:rPr>
              <w:t>projekt</w:t>
            </w:r>
            <w:r w:rsidRPr="004E316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sz w:val="20"/>
                <w:szCs w:val="20"/>
              </w:rPr>
              <w:t>kiépítéséhez szükséges</w:t>
            </w:r>
            <w:r w:rsidRPr="004E316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sz w:val="20"/>
                <w:szCs w:val="20"/>
              </w:rPr>
              <w:t>munka</w:t>
            </w:r>
            <w:r w:rsidRPr="004E316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3162">
              <w:rPr>
                <w:rFonts w:ascii="Arial" w:hAnsi="Arial" w:cs="Arial"/>
                <w:sz w:val="20"/>
                <w:szCs w:val="20"/>
              </w:rPr>
              <w:t>nem).</w:t>
            </w:r>
          </w:p>
        </w:tc>
        <w:tc>
          <w:tcPr>
            <w:tcW w:w="1954" w:type="dxa"/>
          </w:tcPr>
          <w:p w14:paraId="46567971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lastRenderedPageBreak/>
              <w:t>5</w:t>
            </w:r>
          </w:p>
        </w:tc>
        <w:tc>
          <w:tcPr>
            <w:tcW w:w="2151" w:type="dxa"/>
          </w:tcPr>
          <w:p w14:paraId="7E7DB113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  <w:tr w:rsidR="004F6608" w:rsidRPr="004E3162" w14:paraId="34292440" w14:textId="77777777" w:rsidTr="00130C24">
        <w:tc>
          <w:tcPr>
            <w:tcW w:w="975" w:type="dxa"/>
          </w:tcPr>
          <w:p w14:paraId="73D33DA8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color w:val="00B0F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09F15E41" w14:textId="6A90F09A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16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9C6456">
              <w:rPr>
                <w:rFonts w:ascii="Arial" w:hAnsi="Arial" w:cs="Arial"/>
                <w:sz w:val="20"/>
                <w:szCs w:val="20"/>
              </w:rPr>
              <w:t>művelet</w:t>
            </w:r>
            <w:r w:rsidRPr="004E3162">
              <w:rPr>
                <w:rFonts w:ascii="Arial" w:hAnsi="Arial" w:cs="Arial"/>
                <w:sz w:val="20"/>
                <w:szCs w:val="20"/>
              </w:rPr>
              <w:t xml:space="preserve"> keretében a munkahelybővítés nem valósul meg.</w:t>
            </w:r>
          </w:p>
        </w:tc>
        <w:tc>
          <w:tcPr>
            <w:tcW w:w="1954" w:type="dxa"/>
          </w:tcPr>
          <w:p w14:paraId="0BB99FC9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4E316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2151" w:type="dxa"/>
          </w:tcPr>
          <w:p w14:paraId="6B339006" w14:textId="77777777" w:rsidR="004F6608" w:rsidRPr="004E3162" w:rsidRDefault="004F6608" w:rsidP="00130C24">
            <w:pPr>
              <w:spacing w:before="40" w:after="40"/>
              <w:jc w:val="both"/>
              <w:rPr>
                <w:rFonts w:ascii="Arial" w:hAnsi="Arial" w:cs="Arial"/>
                <w:b/>
                <w:bCs/>
                <w:noProof/>
                <w:color w:val="00B0F0"/>
                <w:sz w:val="20"/>
                <w:szCs w:val="20"/>
              </w:rPr>
            </w:pPr>
          </w:p>
        </w:tc>
      </w:tr>
    </w:tbl>
    <w:p w14:paraId="7871CC7D" w14:textId="77777777" w:rsidR="00405CB1" w:rsidRPr="002C5340" w:rsidRDefault="00405CB1" w:rsidP="00405CB1">
      <w:pPr>
        <w:rPr>
          <w:rFonts w:ascii="Arial" w:hAnsi="Arial" w:cs="Arial"/>
          <w:sz w:val="20"/>
          <w:szCs w:val="20"/>
        </w:rPr>
      </w:pPr>
    </w:p>
    <w:p w14:paraId="405BE92E" w14:textId="77777777" w:rsidR="00405CB1" w:rsidRPr="00921F04" w:rsidRDefault="00405CB1" w:rsidP="00405CB1">
      <w:pPr>
        <w:jc w:val="both"/>
        <w:rPr>
          <w:rFonts w:ascii="Arial" w:hAnsi="Arial" w:cs="Arial"/>
          <w:b/>
          <w:color w:val="00B0F0"/>
          <w:sz w:val="20"/>
          <w:szCs w:val="20"/>
          <w:u w:val="single"/>
        </w:rPr>
      </w:pPr>
      <w:r w:rsidRPr="00921F04">
        <w:rPr>
          <w:rFonts w:ascii="Arial" w:hAnsi="Arial" w:cs="Arial"/>
          <w:b/>
          <w:color w:val="00B0F0"/>
          <w:sz w:val="20"/>
          <w:szCs w:val="20"/>
          <w:u w:val="single"/>
        </w:rPr>
        <w:t>A tartalmi értékelési szempontokhoz fűződő egyéb információk:</w:t>
      </w:r>
    </w:p>
    <w:p w14:paraId="72518B93" w14:textId="799DE7CD" w:rsidR="00405CB1" w:rsidRPr="002C5340" w:rsidRDefault="00405CB1" w:rsidP="00405CB1">
      <w:pPr>
        <w:pStyle w:val="Default"/>
        <w:jc w:val="both"/>
        <w:rPr>
          <w:color w:val="auto"/>
          <w:sz w:val="20"/>
          <w:szCs w:val="20"/>
        </w:rPr>
      </w:pPr>
      <w:r w:rsidRPr="002C5340">
        <w:rPr>
          <w:color w:val="auto"/>
          <w:sz w:val="20"/>
          <w:szCs w:val="20"/>
        </w:rPr>
        <w:t xml:space="preserve">A tartalmi értékelési szempontok </w:t>
      </w:r>
      <w:r w:rsidRPr="002C5340">
        <w:rPr>
          <w:color w:val="000000" w:themeColor="text1"/>
          <w:sz w:val="20"/>
          <w:szCs w:val="20"/>
        </w:rPr>
        <w:t xml:space="preserve">alapján </w:t>
      </w:r>
      <w:r w:rsidRPr="002C5340">
        <w:rPr>
          <w:b/>
          <w:bCs/>
          <w:color w:val="000000" w:themeColor="text1"/>
          <w:sz w:val="20"/>
          <w:szCs w:val="20"/>
        </w:rPr>
        <w:t>legfeljebb 100 pont adható</w:t>
      </w:r>
      <w:r w:rsidRPr="002C5340">
        <w:rPr>
          <w:color w:val="000000" w:themeColor="text1"/>
          <w:sz w:val="20"/>
          <w:szCs w:val="20"/>
        </w:rPr>
        <w:t>.</w:t>
      </w:r>
      <w:r w:rsidRPr="002C5340">
        <w:rPr>
          <w:color w:val="0070C0"/>
          <w:sz w:val="20"/>
          <w:szCs w:val="20"/>
        </w:rPr>
        <w:t xml:space="preserve"> </w:t>
      </w:r>
      <w:r w:rsidRPr="002C5340">
        <w:rPr>
          <w:color w:val="auto"/>
          <w:sz w:val="20"/>
          <w:szCs w:val="20"/>
        </w:rPr>
        <w:t xml:space="preserve">Nem támogathatók azok a kérelmek, amelyek esetén a támogatási a kérelemre adott </w:t>
      </w:r>
      <w:proofErr w:type="spellStart"/>
      <w:r w:rsidRPr="002C5340">
        <w:rPr>
          <w:color w:val="auto"/>
          <w:sz w:val="20"/>
          <w:szCs w:val="20"/>
        </w:rPr>
        <w:t>összpontszám</w:t>
      </w:r>
      <w:proofErr w:type="spellEnd"/>
      <w:r w:rsidRPr="002C5340">
        <w:rPr>
          <w:color w:val="auto"/>
          <w:sz w:val="20"/>
          <w:szCs w:val="20"/>
        </w:rPr>
        <w:t xml:space="preserve"> nem éri el az 55 pontot, továbbá a </w:t>
      </w:r>
      <w:r w:rsidR="00371487">
        <w:rPr>
          <w:color w:val="auto"/>
          <w:sz w:val="20"/>
          <w:szCs w:val="20"/>
        </w:rPr>
        <w:t>művelet</w:t>
      </w:r>
      <w:r w:rsidRPr="002C5340">
        <w:rPr>
          <w:color w:val="auto"/>
          <w:sz w:val="20"/>
          <w:szCs w:val="20"/>
        </w:rPr>
        <w:t xml:space="preserve">terv minőségére adható 65 ponton belül a 35 pontot, valamint a HBB által meghatározott támogathatósági minimumpontszámot. Az 55 pont elérése nem jelenti automatikusan a támogatás megítélését, a HBB ezen pontszámot meghaladó támogathatósági minimumpontszámot is megállapíthat.  </w:t>
      </w:r>
    </w:p>
    <w:p w14:paraId="3D648422" w14:textId="77777777" w:rsidR="00405CB1" w:rsidRDefault="00405CB1" w:rsidP="00405CB1">
      <w:pPr>
        <w:pStyle w:val="Default"/>
        <w:jc w:val="both"/>
        <w:rPr>
          <w:color w:val="auto"/>
          <w:sz w:val="20"/>
          <w:szCs w:val="20"/>
        </w:rPr>
      </w:pPr>
    </w:p>
    <w:p w14:paraId="498B22BC" w14:textId="77777777" w:rsidR="00E7247B" w:rsidRPr="002B35D4" w:rsidRDefault="00E7247B" w:rsidP="00E7247B">
      <w:pPr>
        <w:pStyle w:val="Default"/>
        <w:jc w:val="both"/>
        <w:rPr>
          <w:color w:val="auto"/>
          <w:sz w:val="20"/>
          <w:szCs w:val="20"/>
        </w:rPr>
      </w:pPr>
    </w:p>
    <w:p w14:paraId="79C0630E" w14:textId="77777777" w:rsidR="00E7247B" w:rsidRPr="00A20688" w:rsidRDefault="00E7247B" w:rsidP="00E7247B">
      <w:pPr>
        <w:jc w:val="both"/>
        <w:rPr>
          <w:rFonts w:ascii="Arial" w:hAnsi="Arial" w:cs="Arial"/>
          <w:sz w:val="20"/>
          <w:szCs w:val="20"/>
        </w:rPr>
      </w:pPr>
      <w:bookmarkStart w:id="0" w:name="_Hlk161222992"/>
      <w:r w:rsidRPr="0051420A">
        <w:rPr>
          <w:rFonts w:ascii="Arial" w:hAnsi="Arial" w:cs="Arial"/>
          <w:sz w:val="20"/>
          <w:szCs w:val="20"/>
        </w:rPr>
        <w:t>A tartalmi értékelési szempontok során vállalt kötelezettségekhez külön jogkövetkezmények fűződnek, melyek a felhívás 10. fejezetében találhatók.</w:t>
      </w:r>
      <w:bookmarkEnd w:id="0"/>
    </w:p>
    <w:p w14:paraId="284DBE52" w14:textId="77777777" w:rsidR="00E7247B" w:rsidRPr="002C5340" w:rsidRDefault="00E7247B" w:rsidP="00405CB1">
      <w:pPr>
        <w:pStyle w:val="Default"/>
        <w:jc w:val="both"/>
        <w:rPr>
          <w:color w:val="auto"/>
          <w:sz w:val="20"/>
          <w:szCs w:val="20"/>
        </w:rPr>
      </w:pPr>
    </w:p>
    <w:sectPr w:rsidR="00E7247B" w:rsidRPr="002C534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9717E" w14:textId="77777777" w:rsidR="00297BE4" w:rsidRDefault="00297BE4" w:rsidP="007C7264">
      <w:pPr>
        <w:spacing w:after="0" w:line="240" w:lineRule="auto"/>
      </w:pPr>
      <w:r>
        <w:separator/>
      </w:r>
    </w:p>
  </w:endnote>
  <w:endnote w:type="continuationSeparator" w:id="0">
    <w:p w14:paraId="3E07C2B5" w14:textId="77777777" w:rsidR="00297BE4" w:rsidRDefault="00297BE4" w:rsidP="007C7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F3ED" w14:textId="77777777" w:rsidR="00DD5CF2" w:rsidRDefault="006B3563">
    <w:pPr>
      <w:pStyle w:val="llb"/>
    </w:pPr>
    <w:r>
      <w:rPr>
        <w:noProof/>
        <w:lang w:eastAsia="hu-HU"/>
      </w:rPr>
      <w:drawing>
        <wp:inline distT="0" distB="0" distL="0" distR="0" wp14:anchorId="02E8140A" wp14:editId="1C557C82">
          <wp:extent cx="1597025" cy="396240"/>
          <wp:effectExtent l="0" t="0" r="3175" b="381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FB2CF" w14:textId="77777777" w:rsidR="00297BE4" w:rsidRDefault="00297BE4" w:rsidP="007C7264">
      <w:pPr>
        <w:spacing w:after="0" w:line="240" w:lineRule="auto"/>
      </w:pPr>
      <w:r>
        <w:separator/>
      </w:r>
    </w:p>
  </w:footnote>
  <w:footnote w:type="continuationSeparator" w:id="0">
    <w:p w14:paraId="0F1D9AF7" w14:textId="77777777" w:rsidR="00297BE4" w:rsidRDefault="00297BE4" w:rsidP="007C7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66171" w14:textId="771BBCA1" w:rsidR="007C7264" w:rsidRDefault="00405CB1">
    <w:pPr>
      <w:pStyle w:val="lfej"/>
    </w:pPr>
    <w:r>
      <w:rPr>
        <w:noProof/>
        <w:lang w:eastAsia="hu-HU"/>
      </w:rPr>
      <w:drawing>
        <wp:anchor distT="0" distB="0" distL="114300" distR="114300" simplePos="0" relativeHeight="251661312" behindDoc="1" locked="0" layoutInCell="1" allowOverlap="1" wp14:anchorId="200A92E2" wp14:editId="121DBE25">
          <wp:simplePos x="0" y="0"/>
          <wp:positionH relativeFrom="column">
            <wp:posOffset>2178050</wp:posOffset>
          </wp:positionH>
          <wp:positionV relativeFrom="paragraph">
            <wp:posOffset>-635</wp:posOffset>
          </wp:positionV>
          <wp:extent cx="1413510" cy="342900"/>
          <wp:effectExtent l="0" t="0" r="0" b="0"/>
          <wp:wrapTight wrapText="bothSides">
            <wp:wrapPolygon edited="0">
              <wp:start x="0" y="0"/>
              <wp:lineTo x="0" y="20400"/>
              <wp:lineTo x="21251" y="20400"/>
              <wp:lineTo x="21251" y="0"/>
              <wp:lineTo x="0" y="0"/>
            </wp:wrapPolygon>
          </wp:wrapTight>
          <wp:docPr id="841790424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1790424" name="Kép 841790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3510" cy="342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C7264"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A599841" wp14:editId="7A32C1E3">
              <wp:simplePos x="0" y="0"/>
              <wp:positionH relativeFrom="page">
                <wp:posOffset>4700270</wp:posOffset>
              </wp:positionH>
              <wp:positionV relativeFrom="topMargin">
                <wp:posOffset>334645</wp:posOffset>
              </wp:positionV>
              <wp:extent cx="2692400" cy="622300"/>
              <wp:effectExtent l="0" t="0" r="12700" b="6350"/>
              <wp:wrapNone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2400" cy="622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909CFE" w14:textId="56E70EF7" w:rsidR="007C7264" w:rsidRPr="00B20030" w:rsidRDefault="004B0E80" w:rsidP="00B20030">
                          <w:pPr>
                            <w:spacing w:before="11"/>
                            <w:ind w:left="20"/>
                            <w:jc w:val="both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B20030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2. melléklet – KAP-RD57-LEADER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99841"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370.1pt;margin-top:26.35pt;width:212pt;height:4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" filled="f" stroked="f">
              <v:textbox inset="0,0,0,0">
                <w:txbxContent>
                  <w:p w14:paraId="1B909CFE" w14:textId="56E70EF7" w:rsidR="007C7264" w:rsidRPr="00B20030" w:rsidRDefault="004B0E80" w:rsidP="00B20030">
                    <w:pPr>
                      <w:spacing w:before="11"/>
                      <w:ind w:left="20"/>
                      <w:jc w:val="both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B20030">
                      <w:rPr>
                        <w:rFonts w:ascii="Arial" w:hAnsi="Arial" w:cs="Arial"/>
                        <w:sz w:val="20"/>
                        <w:szCs w:val="20"/>
                      </w:rPr>
                      <w:t>2. melléklet – KAP-RD57-LEADER Helyi felhívás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7C7264">
      <w:rPr>
        <w:noProof/>
        <w:lang w:eastAsia="hu-HU"/>
      </w:rPr>
      <w:drawing>
        <wp:inline distT="0" distB="0" distL="0" distR="0" wp14:anchorId="08451E39" wp14:editId="5EA534D1">
          <wp:extent cx="1353967" cy="607060"/>
          <wp:effectExtent l="0" t="0" r="0" b="2540"/>
          <wp:docPr id="4" name="Kép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kap kép logó élőlább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7982" cy="608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C7264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16F"/>
    <w:multiLevelType w:val="hybridMultilevel"/>
    <w:tmpl w:val="0000016F"/>
    <w:lvl w:ilvl="0" w:tplc="8D28A4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BC9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51419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282FB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BCAA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6DA3F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CCBD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F36D3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626F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AC60C06"/>
    <w:multiLevelType w:val="hybridMultilevel"/>
    <w:tmpl w:val="9E629442"/>
    <w:lvl w:ilvl="0" w:tplc="47C23F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B00F8"/>
    <w:multiLevelType w:val="hybridMultilevel"/>
    <w:tmpl w:val="CF521320"/>
    <w:lvl w:ilvl="0" w:tplc="0764CA5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00B0F0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4429C"/>
    <w:multiLevelType w:val="hybridMultilevel"/>
    <w:tmpl w:val="21A28656"/>
    <w:lvl w:ilvl="0" w:tplc="A22ACC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839E6"/>
    <w:multiLevelType w:val="hybridMultilevel"/>
    <w:tmpl w:val="9E62B36A"/>
    <w:lvl w:ilvl="0" w:tplc="D3CE2C3E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sz w:val="2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257CC"/>
    <w:multiLevelType w:val="hybridMultilevel"/>
    <w:tmpl w:val="62D4C0CA"/>
    <w:lvl w:ilvl="0" w:tplc="040E000F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B42E4"/>
    <w:multiLevelType w:val="hybridMultilevel"/>
    <w:tmpl w:val="410E2A36"/>
    <w:lvl w:ilvl="0" w:tplc="040E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39FAB1E2">
      <w:numFmt w:val="bullet"/>
      <w:lvlText w:val="-"/>
      <w:lvlJc w:val="left"/>
      <w:pPr>
        <w:ind w:left="1802" w:hanging="525"/>
      </w:pPr>
      <w:rPr>
        <w:rFonts w:ascii="Franklin Gothic Book" w:eastAsia="Times New Roman" w:hAnsi="Franklin Gothic Book" w:hint="default"/>
      </w:rPr>
    </w:lvl>
    <w:lvl w:ilvl="2" w:tplc="040E001B">
      <w:start w:val="1"/>
      <w:numFmt w:val="lowerRoman"/>
      <w:lvlText w:val="%3."/>
      <w:lvlJc w:val="right"/>
      <w:pPr>
        <w:ind w:left="2214" w:hanging="180"/>
      </w:pPr>
      <w:rPr>
        <w:rFonts w:cs="Times New Roman"/>
      </w:rPr>
    </w:lvl>
    <w:lvl w:ilvl="3" w:tplc="860A8E3A">
      <w:start w:val="1"/>
      <w:numFmt w:val="decimal"/>
      <w:lvlText w:val="%4."/>
      <w:lvlJc w:val="left"/>
      <w:pPr>
        <w:ind w:left="928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4" w:tplc="040E0019">
      <w:start w:val="1"/>
      <w:numFmt w:val="lowerLetter"/>
      <w:lvlText w:val="%5."/>
      <w:lvlJc w:val="left"/>
      <w:pPr>
        <w:ind w:left="3654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74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94" w:hanging="360"/>
      </w:pPr>
    </w:lvl>
    <w:lvl w:ilvl="7" w:tplc="040E0019">
      <w:start w:val="1"/>
      <w:numFmt w:val="lowerLetter"/>
      <w:lvlText w:val="%8."/>
      <w:lvlJc w:val="left"/>
      <w:pPr>
        <w:ind w:left="5814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534" w:hanging="180"/>
      </w:pPr>
      <w:rPr>
        <w:rFonts w:cs="Times New Roman"/>
      </w:rPr>
    </w:lvl>
  </w:abstractNum>
  <w:abstractNum w:abstractNumId="7" w15:restartNumberingAfterBreak="0">
    <w:nsid w:val="5C4B78CD"/>
    <w:multiLevelType w:val="hybridMultilevel"/>
    <w:tmpl w:val="9B7434B0"/>
    <w:lvl w:ilvl="0" w:tplc="E5C678A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i/>
        <w:color w:val="00B0F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13EF3"/>
    <w:multiLevelType w:val="hybridMultilevel"/>
    <w:tmpl w:val="5F9C3B1E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3CC200D"/>
    <w:multiLevelType w:val="hybridMultilevel"/>
    <w:tmpl w:val="B890DB84"/>
    <w:lvl w:ilvl="0" w:tplc="E8104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943C08"/>
    <w:multiLevelType w:val="hybridMultilevel"/>
    <w:tmpl w:val="DAE66380"/>
    <w:lvl w:ilvl="0" w:tplc="A4FE1B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069628">
    <w:abstractNumId w:val="9"/>
  </w:num>
  <w:num w:numId="2" w16cid:durableId="1563717111">
    <w:abstractNumId w:val="1"/>
  </w:num>
  <w:num w:numId="3" w16cid:durableId="1861315509">
    <w:abstractNumId w:val="6"/>
  </w:num>
  <w:num w:numId="4" w16cid:durableId="1110660026">
    <w:abstractNumId w:val="8"/>
  </w:num>
  <w:num w:numId="5" w16cid:durableId="337196691">
    <w:abstractNumId w:val="3"/>
  </w:num>
  <w:num w:numId="6" w16cid:durableId="1858108096">
    <w:abstractNumId w:val="0"/>
  </w:num>
  <w:num w:numId="7" w16cid:durableId="298614199">
    <w:abstractNumId w:val="5"/>
  </w:num>
  <w:num w:numId="8" w16cid:durableId="1736318258">
    <w:abstractNumId w:val="2"/>
  </w:num>
  <w:num w:numId="9" w16cid:durableId="537010419">
    <w:abstractNumId w:val="4"/>
  </w:num>
  <w:num w:numId="10" w16cid:durableId="1515418610">
    <w:abstractNumId w:val="7"/>
  </w:num>
  <w:num w:numId="11" w16cid:durableId="2098790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C72"/>
    <w:rsid w:val="000209BD"/>
    <w:rsid w:val="000272A6"/>
    <w:rsid w:val="0005218D"/>
    <w:rsid w:val="000647FE"/>
    <w:rsid w:val="000807A8"/>
    <w:rsid w:val="0008331F"/>
    <w:rsid w:val="0009483E"/>
    <w:rsid w:val="000961ED"/>
    <w:rsid w:val="000D4EB6"/>
    <w:rsid w:val="000E3064"/>
    <w:rsid w:val="000F75E7"/>
    <w:rsid w:val="00104CFB"/>
    <w:rsid w:val="00110B51"/>
    <w:rsid w:val="00122B08"/>
    <w:rsid w:val="001406CF"/>
    <w:rsid w:val="00150866"/>
    <w:rsid w:val="00164701"/>
    <w:rsid w:val="0016568C"/>
    <w:rsid w:val="001A5CA2"/>
    <w:rsid w:val="001B534F"/>
    <w:rsid w:val="001E4A23"/>
    <w:rsid w:val="00204C72"/>
    <w:rsid w:val="00253009"/>
    <w:rsid w:val="00297BE4"/>
    <w:rsid w:val="002A42EC"/>
    <w:rsid w:val="002B090F"/>
    <w:rsid w:val="002C7D0A"/>
    <w:rsid w:val="002D6D35"/>
    <w:rsid w:val="003312B0"/>
    <w:rsid w:val="00337A1A"/>
    <w:rsid w:val="003460EB"/>
    <w:rsid w:val="00351831"/>
    <w:rsid w:val="00371487"/>
    <w:rsid w:val="003720C6"/>
    <w:rsid w:val="003A56A9"/>
    <w:rsid w:val="003D7F01"/>
    <w:rsid w:val="003E12B4"/>
    <w:rsid w:val="003F566D"/>
    <w:rsid w:val="00405CB1"/>
    <w:rsid w:val="00415049"/>
    <w:rsid w:val="004273D1"/>
    <w:rsid w:val="004373C4"/>
    <w:rsid w:val="00454846"/>
    <w:rsid w:val="00477820"/>
    <w:rsid w:val="004903D3"/>
    <w:rsid w:val="00497E30"/>
    <w:rsid w:val="004B0E80"/>
    <w:rsid w:val="004B6F35"/>
    <w:rsid w:val="004F37EA"/>
    <w:rsid w:val="004F6608"/>
    <w:rsid w:val="005334CE"/>
    <w:rsid w:val="00535E8D"/>
    <w:rsid w:val="00542772"/>
    <w:rsid w:val="00547F74"/>
    <w:rsid w:val="00570211"/>
    <w:rsid w:val="00570A9F"/>
    <w:rsid w:val="005879AC"/>
    <w:rsid w:val="005B3FD5"/>
    <w:rsid w:val="005C3EDA"/>
    <w:rsid w:val="005C5736"/>
    <w:rsid w:val="005E26E0"/>
    <w:rsid w:val="005E6A43"/>
    <w:rsid w:val="005F031C"/>
    <w:rsid w:val="0060046B"/>
    <w:rsid w:val="00603330"/>
    <w:rsid w:val="006068A6"/>
    <w:rsid w:val="00612A51"/>
    <w:rsid w:val="00620680"/>
    <w:rsid w:val="00625485"/>
    <w:rsid w:val="00637E31"/>
    <w:rsid w:val="006405D4"/>
    <w:rsid w:val="006B3563"/>
    <w:rsid w:val="006C353B"/>
    <w:rsid w:val="006C7FB7"/>
    <w:rsid w:val="006E7FAD"/>
    <w:rsid w:val="006F2B8F"/>
    <w:rsid w:val="006F74BF"/>
    <w:rsid w:val="00714D37"/>
    <w:rsid w:val="00737F1C"/>
    <w:rsid w:val="007529A7"/>
    <w:rsid w:val="007620E7"/>
    <w:rsid w:val="00763769"/>
    <w:rsid w:val="00771977"/>
    <w:rsid w:val="007B36B3"/>
    <w:rsid w:val="007C3211"/>
    <w:rsid w:val="007C7264"/>
    <w:rsid w:val="007D6116"/>
    <w:rsid w:val="00823B4A"/>
    <w:rsid w:val="0083131E"/>
    <w:rsid w:val="008346FD"/>
    <w:rsid w:val="0083523A"/>
    <w:rsid w:val="00840AC7"/>
    <w:rsid w:val="008510C2"/>
    <w:rsid w:val="00864548"/>
    <w:rsid w:val="008C0747"/>
    <w:rsid w:val="008C2AC1"/>
    <w:rsid w:val="008D528F"/>
    <w:rsid w:val="008E592D"/>
    <w:rsid w:val="00921F04"/>
    <w:rsid w:val="00945B32"/>
    <w:rsid w:val="00956DFA"/>
    <w:rsid w:val="00967776"/>
    <w:rsid w:val="00983F32"/>
    <w:rsid w:val="009875D9"/>
    <w:rsid w:val="0099061E"/>
    <w:rsid w:val="009A0398"/>
    <w:rsid w:val="009A59AD"/>
    <w:rsid w:val="009C381A"/>
    <w:rsid w:val="009C6456"/>
    <w:rsid w:val="009E1682"/>
    <w:rsid w:val="00A20688"/>
    <w:rsid w:val="00A24526"/>
    <w:rsid w:val="00A41DE9"/>
    <w:rsid w:val="00A47DD7"/>
    <w:rsid w:val="00A622D0"/>
    <w:rsid w:val="00A737EB"/>
    <w:rsid w:val="00AE5318"/>
    <w:rsid w:val="00B04B35"/>
    <w:rsid w:val="00B12A4E"/>
    <w:rsid w:val="00B20030"/>
    <w:rsid w:val="00B20E58"/>
    <w:rsid w:val="00B25FCD"/>
    <w:rsid w:val="00B30A6A"/>
    <w:rsid w:val="00B564FA"/>
    <w:rsid w:val="00B60722"/>
    <w:rsid w:val="00BB542B"/>
    <w:rsid w:val="00BD010E"/>
    <w:rsid w:val="00BD3BD2"/>
    <w:rsid w:val="00BE6B71"/>
    <w:rsid w:val="00BF1399"/>
    <w:rsid w:val="00C030E2"/>
    <w:rsid w:val="00C051B5"/>
    <w:rsid w:val="00C35857"/>
    <w:rsid w:val="00C36FE9"/>
    <w:rsid w:val="00C37F61"/>
    <w:rsid w:val="00C4206C"/>
    <w:rsid w:val="00C608E8"/>
    <w:rsid w:val="00C77713"/>
    <w:rsid w:val="00CA6610"/>
    <w:rsid w:val="00CB5EFD"/>
    <w:rsid w:val="00CB6D96"/>
    <w:rsid w:val="00D8127D"/>
    <w:rsid w:val="00DA1AA5"/>
    <w:rsid w:val="00DC52E5"/>
    <w:rsid w:val="00DC79EC"/>
    <w:rsid w:val="00DD5CF2"/>
    <w:rsid w:val="00DE0E52"/>
    <w:rsid w:val="00DE2EC0"/>
    <w:rsid w:val="00E03174"/>
    <w:rsid w:val="00E2599C"/>
    <w:rsid w:val="00E272B2"/>
    <w:rsid w:val="00E408F3"/>
    <w:rsid w:val="00E414E2"/>
    <w:rsid w:val="00E44E99"/>
    <w:rsid w:val="00E50C1B"/>
    <w:rsid w:val="00E7247B"/>
    <w:rsid w:val="00E930EA"/>
    <w:rsid w:val="00EA0CC2"/>
    <w:rsid w:val="00EA154D"/>
    <w:rsid w:val="00ED2D19"/>
    <w:rsid w:val="00ED7593"/>
    <w:rsid w:val="00EE4F33"/>
    <w:rsid w:val="00EE7882"/>
    <w:rsid w:val="00EF51DF"/>
    <w:rsid w:val="00EF53B9"/>
    <w:rsid w:val="00EF7429"/>
    <w:rsid w:val="00F137B2"/>
    <w:rsid w:val="00F428EE"/>
    <w:rsid w:val="00F42ED6"/>
    <w:rsid w:val="00F53E7E"/>
    <w:rsid w:val="00F951E9"/>
    <w:rsid w:val="00FA3957"/>
    <w:rsid w:val="00FD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955B3"/>
  <w15:chartTrackingRefBased/>
  <w15:docId w15:val="{5FF5E852-BA3A-4BC6-B7F0-99DDBA2ED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B6D9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8313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7C7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C7264"/>
  </w:style>
  <w:style w:type="paragraph" w:styleId="llb">
    <w:name w:val="footer"/>
    <w:basedOn w:val="Norml"/>
    <w:link w:val="llbChar"/>
    <w:uiPriority w:val="99"/>
    <w:unhideWhenUsed/>
    <w:rsid w:val="007C7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C7264"/>
  </w:style>
  <w:style w:type="paragraph" w:styleId="Listaszerbekezds">
    <w:name w:val="List Paragraph"/>
    <w:aliases w:val="Lista (Tigr,LISTA,Számozott lista 1,Eszeri felsorolás,List Paragraph à moi,lista_2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7529A7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08331F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08331F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08331F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25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25485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570211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570211"/>
    <w:rPr>
      <w:color w:val="954F72" w:themeColor="followedHyperlink"/>
      <w:u w:val="single"/>
    </w:rPr>
  </w:style>
  <w:style w:type="character" w:customStyle="1" w:styleId="ListaszerbekezdsChar">
    <w:name w:val="Listaszerű bekezdés Char"/>
    <w:aliases w:val="Lista (Tigr Char,LISTA Char,Számozott lista 1 Char,Eszeri felsorolás Char,List Paragraph à moi Char,lista_2 Char,Welt L Char,Bullet List Char,FooterText Char,numbered Char,Paragraphe de liste1 Char,Bulletr List Paragraph Char"/>
    <w:basedOn w:val="Bekezdsalapbettpusa"/>
    <w:link w:val="Listaszerbekezds"/>
    <w:uiPriority w:val="34"/>
    <w:locked/>
    <w:rsid w:val="00D8127D"/>
  </w:style>
  <w:style w:type="character" w:styleId="Jegyzethivatkozs">
    <w:name w:val="annotation reference"/>
    <w:basedOn w:val="Bekezdsalapbettpusa"/>
    <w:uiPriority w:val="99"/>
    <w:semiHidden/>
    <w:unhideWhenUsed/>
    <w:qFormat/>
    <w:rsid w:val="00763769"/>
    <w:rPr>
      <w:sz w:val="16"/>
      <w:szCs w:val="16"/>
    </w:rPr>
  </w:style>
  <w:style w:type="paragraph" w:styleId="Jegyzetszveg">
    <w:name w:val="annotation text"/>
    <w:aliases w:val="Char2"/>
    <w:basedOn w:val="Norml"/>
    <w:link w:val="JegyzetszvegChar"/>
    <w:uiPriority w:val="99"/>
    <w:unhideWhenUsed/>
    <w:rsid w:val="003460E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aliases w:val="Char2 Char"/>
    <w:basedOn w:val="Bekezdsalapbettpusa"/>
    <w:link w:val="Jegyzetszveg"/>
    <w:uiPriority w:val="99"/>
    <w:rsid w:val="003460EB"/>
    <w:rPr>
      <w:sz w:val="20"/>
      <w:szCs w:val="20"/>
    </w:rPr>
  </w:style>
  <w:style w:type="paragraph" w:styleId="Vltozat">
    <w:name w:val="Revision"/>
    <w:hidden/>
    <w:uiPriority w:val="99"/>
    <w:semiHidden/>
    <w:rsid w:val="00337A1A"/>
    <w:pPr>
      <w:spacing w:after="0" w:line="240" w:lineRule="auto"/>
    </w:p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5218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5218D"/>
    <w:rPr>
      <w:b/>
      <w:bCs/>
      <w:sz w:val="20"/>
      <w:szCs w:val="20"/>
    </w:rPr>
  </w:style>
  <w:style w:type="table" w:styleId="Rcsostblzat">
    <w:name w:val="Table Grid"/>
    <w:basedOn w:val="Normltblzat"/>
    <w:uiPriority w:val="39"/>
    <w:rsid w:val="00405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8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F4F70-DA23-450F-B36D-E882D58A2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3891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NISZ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Szendrei-Víg Tünde</dc:creator>
  <cp:keywords/>
  <dc:description/>
  <cp:lastModifiedBy>admin</cp:lastModifiedBy>
  <cp:revision>2</cp:revision>
  <dcterms:created xsi:type="dcterms:W3CDTF">2025-07-22T14:19:00Z</dcterms:created>
  <dcterms:modified xsi:type="dcterms:W3CDTF">2025-07-22T14:19:00Z</dcterms:modified>
</cp:coreProperties>
</file>